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仿宋_GBK" w:hAnsi="新宋体" w:eastAsia="方正仿宋_GBK"/>
          <w:b/>
          <w:bCs/>
          <w:sz w:val="28"/>
          <w:szCs w:val="28"/>
        </w:rPr>
      </w:pPr>
      <w:r>
        <w:rPr>
          <w:rFonts w:hint="eastAsia" w:ascii="方正仿宋_GBK" w:hAnsi="Times New Roman" w:eastAsia="方正仿宋_GBK" w:cs="Times New Roman"/>
          <w:b/>
          <w:bCs/>
          <w:kern w:val="2"/>
          <w:sz w:val="32"/>
          <w:szCs w:val="32"/>
          <w:lang w:val="en-US" w:eastAsia="zh-CN" w:bidi="ar-SA"/>
        </w:rPr>
        <w:t>各系部家庭经济困难学生认定结果汇总表</w:t>
      </w:r>
    </w:p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ind w:firstLine="211" w:firstLineChars="100"/>
        <w:rPr>
          <w:rFonts w:ascii="宋体" w:hAnsi="宋体" w:cs="仿宋_GB2312"/>
          <w:b/>
          <w:bCs/>
          <w:kern w:val="0"/>
          <w:szCs w:val="21"/>
        </w:rPr>
      </w:pPr>
      <w:bookmarkStart w:id="0" w:name="_GoBack"/>
      <w:bookmarkEnd w:id="0"/>
      <w:r>
        <w:rPr>
          <w:rFonts w:hint="eastAsia" w:ascii="宋体" w:hAnsi="宋体" w:cs="仿宋_GB2312"/>
          <w:b/>
          <w:bCs/>
          <w:kern w:val="0"/>
          <w:szCs w:val="21"/>
        </w:rPr>
        <w:t>系</w:t>
      </w:r>
      <w:r>
        <w:rPr>
          <w:rFonts w:ascii="宋体" w:hAnsi="宋体" w:cs="仿宋_GB2312"/>
          <w:b/>
          <w:bCs/>
          <w:kern w:val="0"/>
          <w:szCs w:val="21"/>
        </w:rPr>
        <w:t>：</w:t>
      </w:r>
      <w:r>
        <w:rPr>
          <w:rFonts w:hint="eastAsia" w:ascii="宋体" w:hAnsi="宋体" w:cs="仿宋_GB2312"/>
          <w:b/>
          <w:bCs/>
          <w:kern w:val="0"/>
          <w:szCs w:val="21"/>
        </w:rPr>
        <w:t xml:space="preserve">           </w:t>
      </w:r>
      <w:r>
        <w:rPr>
          <w:rFonts w:hint="eastAsia" w:ascii="宋体" w:hAnsi="宋体" w:cs="仿宋_GB2312"/>
          <w:b/>
          <w:bCs/>
          <w:kern w:val="0"/>
          <w:szCs w:val="21"/>
          <w:lang w:val="en-US" w:eastAsia="zh-CN"/>
        </w:rPr>
        <w:t xml:space="preserve">                                             </w:t>
      </w:r>
      <w:r>
        <w:rPr>
          <w:rFonts w:hint="eastAsia" w:ascii="宋体" w:hAnsi="宋体" w:cs="仿宋_GB2312"/>
          <w:b/>
          <w:bCs/>
          <w:kern w:val="0"/>
          <w:szCs w:val="21"/>
        </w:rPr>
        <w:t>系学</w:t>
      </w:r>
      <w:r>
        <w:rPr>
          <w:rFonts w:ascii="宋体" w:hAnsi="宋体" w:cs="仿宋_GB2312"/>
          <w:b/>
          <w:bCs/>
          <w:kern w:val="0"/>
          <w:szCs w:val="21"/>
        </w:rPr>
        <w:t>生</w:t>
      </w:r>
      <w:r>
        <w:rPr>
          <w:rFonts w:hint="eastAsia" w:ascii="宋体" w:hAnsi="宋体" w:cs="仿宋_GB2312"/>
          <w:b/>
          <w:bCs/>
          <w:kern w:val="0"/>
          <w:szCs w:val="21"/>
        </w:rPr>
        <w:t>总</w:t>
      </w:r>
      <w:r>
        <w:rPr>
          <w:rFonts w:ascii="宋体" w:hAnsi="宋体" w:cs="仿宋_GB2312"/>
          <w:b/>
          <w:bCs/>
          <w:kern w:val="0"/>
          <w:szCs w:val="21"/>
        </w:rPr>
        <w:t>人</w:t>
      </w:r>
      <w:r>
        <w:rPr>
          <w:rFonts w:hint="eastAsia" w:ascii="宋体" w:hAnsi="宋体" w:cs="仿宋_GB2312"/>
          <w:b/>
          <w:bCs/>
          <w:kern w:val="0"/>
          <w:szCs w:val="21"/>
        </w:rPr>
        <w:t>数</w:t>
      </w:r>
      <w:r>
        <w:rPr>
          <w:rFonts w:ascii="宋体" w:hAnsi="宋体" w:cs="仿宋_GB2312"/>
          <w:b/>
          <w:bCs/>
          <w:kern w:val="0"/>
          <w:szCs w:val="21"/>
        </w:rPr>
        <w:t>：</w:t>
      </w:r>
    </w:p>
    <w:tbl>
      <w:tblPr>
        <w:tblStyle w:val="2"/>
        <w:tblW w:w="99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734"/>
        <w:gridCol w:w="734"/>
        <w:gridCol w:w="734"/>
        <w:gridCol w:w="734"/>
        <w:gridCol w:w="734"/>
        <w:gridCol w:w="734"/>
        <w:gridCol w:w="734"/>
        <w:gridCol w:w="734"/>
        <w:gridCol w:w="734"/>
        <w:gridCol w:w="734"/>
        <w:gridCol w:w="734"/>
        <w:gridCol w:w="7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  <w:jc w:val="center"/>
        </w:trPr>
        <w:tc>
          <w:tcPr>
            <w:tcW w:w="1125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认定</w:t>
            </w:r>
            <w:r>
              <w:rPr>
                <w:rFonts w:ascii="宋体" w:hAnsi="宋体" w:cs="仿宋_GB2312"/>
                <w:bCs/>
                <w:kern w:val="0"/>
                <w:szCs w:val="21"/>
              </w:rPr>
              <w:t>时间</w:t>
            </w:r>
          </w:p>
        </w:tc>
        <w:tc>
          <w:tcPr>
            <w:tcW w:w="146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Cs w:val="21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认定</w:t>
            </w:r>
            <w:r>
              <w:rPr>
                <w:rFonts w:ascii="宋体" w:hAnsi="宋体" w:cs="仿宋_GB2312"/>
                <w:bCs/>
                <w:kern w:val="0"/>
                <w:szCs w:val="21"/>
              </w:rPr>
              <w:t>地点</w:t>
            </w:r>
          </w:p>
        </w:tc>
        <w:tc>
          <w:tcPr>
            <w:tcW w:w="2202" w:type="dxa"/>
            <w:gridSpan w:val="3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Cs w:val="21"/>
              </w:rPr>
            </w:pPr>
          </w:p>
        </w:tc>
        <w:tc>
          <w:tcPr>
            <w:tcW w:w="146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申请</w:t>
            </w:r>
            <w:r>
              <w:rPr>
                <w:rFonts w:ascii="宋体" w:hAnsi="宋体" w:cs="仿宋_GB2312"/>
                <w:bCs/>
                <w:kern w:val="0"/>
                <w:szCs w:val="21"/>
              </w:rPr>
              <w:t>人数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Cs w:val="21"/>
              </w:rPr>
            </w:pPr>
          </w:p>
        </w:tc>
        <w:tc>
          <w:tcPr>
            <w:tcW w:w="146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认定困难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人数占比</w:t>
            </w:r>
          </w:p>
        </w:tc>
        <w:tc>
          <w:tcPr>
            <w:tcW w:w="73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9937" w:type="dxa"/>
            <w:gridSpan w:val="13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 w:hAnsi="宋体" w:cs="仿宋_GB2312"/>
                <w:bCs/>
                <w:kern w:val="0"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家庭经济困难学生认定结果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125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认定</w:t>
            </w:r>
            <w:r>
              <w:rPr>
                <w:rFonts w:ascii="宋体"/>
                <w:bCs/>
                <w:szCs w:val="21"/>
              </w:rPr>
              <w:t>等级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孤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儿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建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卡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低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保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特困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供养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残疾</w:t>
            </w:r>
            <w:r>
              <w:rPr>
                <w:szCs w:val="21"/>
              </w:rPr>
              <w:t>学生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父母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szCs w:val="21"/>
              </w:rPr>
              <w:t>残疾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烈士</w:t>
            </w:r>
            <w:r>
              <w:rPr>
                <w:szCs w:val="21"/>
              </w:rPr>
              <w:t>子女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重大</w:t>
            </w:r>
            <w:r>
              <w:rPr>
                <w:szCs w:val="21"/>
              </w:rPr>
              <w:t>疾病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重大</w:t>
            </w:r>
            <w:r>
              <w:rPr>
                <w:szCs w:val="21"/>
              </w:rPr>
              <w:t>意外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重大灾害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单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亲</w:t>
            </w: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</w:t>
            </w:r>
          </w:p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25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特别</w:t>
            </w:r>
            <w:r>
              <w:rPr>
                <w:rFonts w:ascii="宋体"/>
                <w:bCs/>
                <w:szCs w:val="21"/>
              </w:rPr>
              <w:t>困难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25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比较</w:t>
            </w:r>
            <w:r>
              <w:rPr>
                <w:rFonts w:ascii="宋体"/>
                <w:bCs/>
                <w:szCs w:val="21"/>
              </w:rPr>
              <w:t>困难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25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一</w:t>
            </w:r>
            <w:r>
              <w:rPr>
                <w:rFonts w:ascii="宋体"/>
                <w:bCs/>
                <w:szCs w:val="21"/>
              </w:rPr>
              <w:t>般困难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125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合  计</w:t>
            </w:r>
          </w:p>
        </w:tc>
        <w:tc>
          <w:tcPr>
            <w:tcW w:w="734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4" w:type="dxa"/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738" w:type="dxa"/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937" w:type="dxa"/>
            <w:gridSpan w:val="13"/>
            <w:noWrap w:val="0"/>
            <w:vAlign w:val="center"/>
          </w:tcPr>
          <w:p>
            <w:pPr>
              <w:spacing w:before="120" w:after="93" w:afterLines="30"/>
              <w:jc w:val="left"/>
              <w:rPr>
                <w:rFonts w:ascii="宋体"/>
                <w:bCs/>
                <w:szCs w:val="21"/>
              </w:rPr>
            </w:pPr>
            <w:r>
              <w:rPr>
                <w:rFonts w:hint="eastAsia" w:ascii="宋体"/>
                <w:bCs/>
                <w:szCs w:val="21"/>
              </w:rPr>
              <w:t>认定</w:t>
            </w:r>
            <w:r>
              <w:rPr>
                <w:rFonts w:ascii="宋体"/>
                <w:bCs/>
                <w:szCs w:val="21"/>
              </w:rPr>
              <w:t>为</w:t>
            </w:r>
            <w:r>
              <w:rPr>
                <w:rFonts w:hint="eastAsia" w:ascii="宋体"/>
                <w:bCs/>
                <w:szCs w:val="21"/>
              </w:rPr>
              <w:t>不</w:t>
            </w:r>
            <w:r>
              <w:rPr>
                <w:rFonts w:ascii="宋体"/>
                <w:bCs/>
                <w:szCs w:val="21"/>
              </w:rPr>
              <w:t>困难</w:t>
            </w:r>
            <w:r>
              <w:rPr>
                <w:rFonts w:hint="eastAsia" w:ascii="宋体"/>
                <w:bCs/>
                <w:szCs w:val="21"/>
              </w:rPr>
              <w:t>学</w:t>
            </w:r>
            <w:r>
              <w:rPr>
                <w:rFonts w:ascii="宋体"/>
                <w:bCs/>
                <w:szCs w:val="21"/>
              </w:rPr>
              <w:t>生人</w:t>
            </w:r>
            <w:r>
              <w:rPr>
                <w:rFonts w:hint="eastAsia" w:ascii="宋体"/>
                <w:bCs/>
                <w:szCs w:val="21"/>
              </w:rPr>
              <w:t>数</w:t>
            </w:r>
            <w:r>
              <w:rPr>
                <w:rFonts w:ascii="宋体"/>
                <w:bCs/>
                <w:szCs w:val="21"/>
              </w:rPr>
              <w:t>与基本情况：</w:t>
            </w:r>
          </w:p>
          <w:p>
            <w:pPr>
              <w:spacing w:before="120" w:after="93" w:afterLines="30"/>
              <w:jc w:val="left"/>
              <w:rPr>
                <w:rFonts w:ascii="宋体"/>
                <w:bCs/>
                <w:szCs w:val="21"/>
              </w:rPr>
            </w:pPr>
          </w:p>
          <w:p>
            <w:pPr>
              <w:spacing w:before="120" w:after="93" w:afterLines="30"/>
              <w:jc w:val="left"/>
              <w:rPr>
                <w:rFonts w:ascii="宋体"/>
                <w:bCs/>
                <w:szCs w:val="21"/>
              </w:rPr>
            </w:pPr>
          </w:p>
          <w:p>
            <w:pPr>
              <w:spacing w:before="120" w:after="93" w:afterLines="30"/>
              <w:jc w:val="left"/>
              <w:rPr>
                <w:rFonts w:ascii="宋体"/>
                <w:bCs/>
                <w:szCs w:val="21"/>
              </w:rPr>
            </w:pPr>
          </w:p>
          <w:p>
            <w:pPr>
              <w:spacing w:before="120" w:after="93" w:afterLines="30"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37" w:type="dxa"/>
            <w:gridSpan w:val="13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="93" w:afterLines="30" w:line="300" w:lineRule="exact"/>
              <w:rPr>
                <w:rFonts w:ascii="宋体" w:hAnsi="宋体" w:cs="仿宋_GB2312"/>
                <w:bCs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系认</w:t>
            </w:r>
            <w:r>
              <w:rPr>
                <w:rFonts w:ascii="宋体" w:hAnsi="宋体" w:cs="仿宋_GB2312"/>
                <w:bCs/>
                <w:kern w:val="0"/>
                <w:szCs w:val="21"/>
              </w:rPr>
              <w:t>定</w:t>
            </w: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（</w:t>
            </w:r>
            <w:r>
              <w:rPr>
                <w:rFonts w:ascii="宋体" w:hAnsi="宋体" w:cs="仿宋_GB2312"/>
                <w:bCs/>
                <w:kern w:val="0"/>
                <w:szCs w:val="21"/>
              </w:rPr>
              <w:t>评审）</w:t>
            </w: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工</w:t>
            </w:r>
            <w:r>
              <w:rPr>
                <w:rFonts w:ascii="宋体" w:hAnsi="宋体" w:cs="仿宋_GB2312"/>
                <w:bCs/>
                <w:kern w:val="0"/>
                <w:szCs w:val="21"/>
              </w:rPr>
              <w:t>作小组成员签</w:t>
            </w: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字（人</w:t>
            </w:r>
            <w:r>
              <w:rPr>
                <w:rFonts w:ascii="宋体" w:hAnsi="宋体" w:cs="仿宋_GB2312"/>
                <w:bCs/>
                <w:kern w:val="0"/>
                <w:szCs w:val="21"/>
              </w:rPr>
              <w:t>）：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="93" w:afterLines="30" w:line="300" w:lineRule="exact"/>
              <w:rPr>
                <w:rFonts w:ascii="宋体" w:hAnsi="宋体" w:cs="仿宋_GB2312"/>
                <w:bCs/>
                <w:kern w:val="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="93" w:afterLines="30" w:line="300" w:lineRule="exact"/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="93" w:afterLines="30" w:line="300" w:lineRule="exact"/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="93" w:afterLines="30" w:line="300" w:lineRule="exact"/>
              <w:ind w:firstLine="2310" w:firstLineChars="1100"/>
              <w:rPr>
                <w:rFonts w:ascii="宋体" w:hAnsi="宋体" w:cs="仿宋_GB2312"/>
                <w:b/>
                <w:bCs/>
                <w:kern w:val="0"/>
                <w:szCs w:val="21"/>
              </w:rPr>
            </w:pPr>
            <w:r>
              <w:rPr>
                <w:rFonts w:hint="eastAsia"/>
              </w:rPr>
              <w:t>系认定（评审）工作小组</w:t>
            </w:r>
            <w:r>
              <w:t xml:space="preserve">组长签字： </w:t>
            </w:r>
            <w:r>
              <w:rPr>
                <w:rFonts w:hint="eastAsia"/>
                <w:lang w:val="en-US" w:eastAsia="zh-CN"/>
              </w:rPr>
              <w:t xml:space="preserve">                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 xml:space="preserve">年   月 </w:t>
            </w:r>
            <w:r>
              <w:rPr>
                <w:rFonts w:hint="eastAsia" w:ascii="宋体" w:hAnsi="宋体" w:cs="仿宋_GB2312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 w:cs="仿宋_GB2312"/>
                <w:kern w:val="0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  <w:jc w:val="center"/>
        </w:trPr>
        <w:tc>
          <w:tcPr>
            <w:tcW w:w="9937" w:type="dxa"/>
            <w:gridSpan w:val="13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="93" w:afterLines="30" w:line="300" w:lineRule="exact"/>
              <w:rPr>
                <w:rFonts w:ascii="宋体" w:hAnsi="宋体" w:cs="仿宋_GB2312"/>
                <w:bCs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公示情况</w:t>
            </w:r>
            <w:r>
              <w:rPr>
                <w:rFonts w:ascii="宋体" w:hAnsi="宋体" w:cs="仿宋_GB2312"/>
                <w:bCs/>
                <w:kern w:val="0"/>
                <w:szCs w:val="21"/>
              </w:rPr>
              <w:t>：</w:t>
            </w: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本认定</w:t>
            </w:r>
            <w:r>
              <w:rPr>
                <w:rFonts w:ascii="宋体" w:hAnsi="宋体" w:cs="仿宋_GB2312"/>
                <w:bCs/>
                <w:kern w:val="0"/>
                <w:szCs w:val="21"/>
              </w:rPr>
              <w:t>结果</w:t>
            </w: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已于</w:t>
            </w:r>
            <w:r>
              <w:rPr>
                <w:rFonts w:hint="eastAsia" w:ascii="宋体" w:hAnsi="宋体" w:cs="仿宋_GB2312"/>
                <w:bCs/>
                <w:kern w:val="0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年</w:t>
            </w:r>
            <w:r>
              <w:rPr>
                <w:rFonts w:hint="eastAsia" w:ascii="宋体" w:hAnsi="宋体" w:cs="仿宋_GB2312"/>
                <w:bCs/>
                <w:kern w:val="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月</w:t>
            </w:r>
            <w:r>
              <w:rPr>
                <w:rFonts w:hint="eastAsia" w:ascii="宋体" w:hAnsi="宋体" w:cs="仿宋_GB2312"/>
                <w:bCs/>
                <w:kern w:val="0"/>
                <w:szCs w:val="21"/>
                <w:u w:val="single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日面向本系所</w:t>
            </w:r>
            <w:r>
              <w:rPr>
                <w:rFonts w:ascii="宋体" w:hAnsi="宋体" w:cs="仿宋_GB2312"/>
                <w:bCs/>
                <w:kern w:val="0"/>
                <w:szCs w:val="21"/>
              </w:rPr>
              <w:t>有同学公示，</w:t>
            </w: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公示</w:t>
            </w:r>
            <w:r>
              <w:rPr>
                <w:rFonts w:ascii="宋体" w:hAnsi="宋体" w:cs="仿宋_GB2312"/>
                <w:bCs/>
                <w:kern w:val="0"/>
                <w:szCs w:val="21"/>
              </w:rPr>
              <w:t>结果</w:t>
            </w: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为</w:t>
            </w:r>
            <w:r>
              <w:rPr>
                <w:rFonts w:ascii="宋体" w:hAnsi="宋体" w:cs="仿宋_GB2312"/>
                <w:bCs/>
                <w:kern w:val="0"/>
                <w:szCs w:val="21"/>
              </w:rPr>
              <w:t>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="93" w:afterLines="30" w:line="300" w:lineRule="exact"/>
              <w:rPr>
                <w:rFonts w:ascii="宋体" w:hAnsi="宋体" w:cs="仿宋_GB2312"/>
                <w:bCs/>
                <w:kern w:val="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="93" w:afterLines="30" w:line="300" w:lineRule="exact"/>
              <w:rPr>
                <w:rFonts w:ascii="宋体" w:hAnsi="宋体" w:cs="仿宋_GB2312"/>
                <w:bCs/>
                <w:kern w:val="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="93" w:afterLines="30" w:line="300" w:lineRule="exact"/>
              <w:rPr>
                <w:rFonts w:ascii="宋体" w:hAnsi="宋体" w:cs="仿宋_GB2312"/>
                <w:bCs/>
                <w:kern w:val="0"/>
                <w:szCs w:val="21"/>
              </w:rPr>
            </w:pP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异议处理为（</w:t>
            </w:r>
            <w:r>
              <w:rPr>
                <w:rFonts w:ascii="宋体" w:hAnsi="宋体" w:cs="仿宋_GB2312"/>
                <w:bCs/>
                <w:kern w:val="0"/>
                <w:szCs w:val="21"/>
              </w:rPr>
              <w:t>另附</w:t>
            </w:r>
            <w:r>
              <w:rPr>
                <w:rFonts w:hint="eastAsia" w:ascii="宋体" w:hAnsi="宋体" w:cs="仿宋_GB2312"/>
                <w:bCs/>
                <w:kern w:val="0"/>
                <w:szCs w:val="21"/>
              </w:rPr>
              <w:t>详细</w:t>
            </w:r>
            <w:r>
              <w:rPr>
                <w:rFonts w:ascii="宋体" w:hAnsi="宋体" w:cs="仿宋_GB2312"/>
                <w:bCs/>
                <w:kern w:val="0"/>
                <w:szCs w:val="21"/>
              </w:rPr>
              <w:t>材料）：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before="120" w:after="93" w:afterLines="30" w:line="300" w:lineRule="exact"/>
              <w:rPr>
                <w:rFonts w:ascii="宋体" w:hAnsi="宋体" w:cs="仿宋_GB2312"/>
                <w:bCs/>
                <w:kern w:val="0"/>
                <w:szCs w:val="21"/>
              </w:rPr>
            </w:pPr>
          </w:p>
        </w:tc>
      </w:tr>
    </w:tbl>
    <w:p>
      <w:pPr>
        <w:spacing w:before="156" w:beforeLines="50"/>
        <w:rPr>
          <w:rFonts w:ascii="仿宋" w:hAnsi="仿宋" w:eastAsia="仿宋"/>
          <w:bCs/>
        </w:rPr>
      </w:pPr>
      <w:r>
        <w:rPr>
          <w:rFonts w:hint="eastAsia" w:ascii="仿宋" w:hAnsi="仿宋" w:eastAsia="仿宋"/>
          <w:bCs/>
        </w:rPr>
        <w:t>注：此表为</w:t>
      </w:r>
      <w:r>
        <w:rPr>
          <w:rFonts w:hint="eastAsia" w:ascii="仿宋" w:hAnsi="仿宋" w:eastAsia="仿宋"/>
          <w:bCs/>
          <w:lang w:eastAsia="zh-CN"/>
        </w:rPr>
        <w:t>各系部</w:t>
      </w:r>
      <w:r>
        <w:rPr>
          <w:rFonts w:hint="eastAsia" w:ascii="仿宋" w:hAnsi="仿宋" w:eastAsia="仿宋"/>
          <w:bCs/>
        </w:rPr>
        <w:t>家庭经济困难学生认定结果</w:t>
      </w:r>
      <w:r>
        <w:rPr>
          <w:rFonts w:ascii="仿宋" w:hAnsi="仿宋" w:eastAsia="仿宋"/>
          <w:bCs/>
        </w:rPr>
        <w:t>汇总表</w:t>
      </w:r>
      <w:r>
        <w:rPr>
          <w:rFonts w:hint="eastAsia" w:ascii="仿宋" w:hAnsi="仿宋" w:eastAsia="仿宋"/>
          <w:bCs/>
          <w:lang w:eastAsia="zh-CN"/>
        </w:rPr>
        <w:t>，</w:t>
      </w:r>
      <w:r>
        <w:rPr>
          <w:rFonts w:ascii="仿宋" w:hAnsi="仿宋" w:eastAsia="仿宋"/>
          <w:bCs/>
        </w:rPr>
        <w:t>公示无异议后报</w:t>
      </w:r>
      <w:r>
        <w:rPr>
          <w:rFonts w:hint="eastAsia" w:ascii="仿宋" w:hAnsi="仿宋" w:eastAsia="仿宋"/>
          <w:bCs/>
        </w:rPr>
        <w:t>送</w:t>
      </w:r>
      <w:r>
        <w:rPr>
          <w:rFonts w:ascii="仿宋" w:hAnsi="仿宋" w:eastAsia="仿宋"/>
          <w:bCs/>
        </w:rPr>
        <w:t>学生</w:t>
      </w:r>
      <w:r>
        <w:rPr>
          <w:rFonts w:hint="eastAsia" w:ascii="仿宋" w:hAnsi="仿宋" w:eastAsia="仿宋"/>
          <w:bCs/>
        </w:rPr>
        <w:t>工作处</w:t>
      </w:r>
      <w:r>
        <w:rPr>
          <w:rFonts w:ascii="仿宋" w:hAnsi="仿宋" w:eastAsia="仿宋"/>
          <w:bCs/>
        </w:rPr>
        <w:t>存档。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4E3304"/>
    <w:rsid w:val="1F4E33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